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768" w:rsidRDefault="00D7305B" w:rsidP="00B47768">
      <w:pPr>
        <w:jc w:val="center"/>
        <w:rPr>
          <w:rFonts w:ascii="Times New Roman" w:hAnsi="Times New Roman" w:cs="Times New Roman"/>
          <w:sz w:val="32"/>
          <w:szCs w:val="32"/>
        </w:rPr>
      </w:pPr>
      <w:r>
        <w:rPr>
          <w:rFonts w:ascii="Times New Roman" w:hAnsi="Times New Roman" w:cs="Times New Roman"/>
          <w:sz w:val="32"/>
          <w:szCs w:val="32"/>
        </w:rPr>
        <w:t>LES CONCEPTS</w:t>
      </w:r>
    </w:p>
    <w:tbl>
      <w:tblPr>
        <w:tblStyle w:val="Grilledutableau"/>
        <w:tblpPr w:leftFromText="141" w:rightFromText="141" w:vertAnchor="page" w:horzAnchor="margin" w:tblpY="1502"/>
        <w:tblW w:w="0" w:type="auto"/>
        <w:tblLook w:val="04A0"/>
      </w:tblPr>
      <w:tblGrid>
        <w:gridCol w:w="2696"/>
        <w:gridCol w:w="7867"/>
      </w:tblGrid>
      <w:tr w:rsidR="00987A2C" w:rsidRPr="00B41F39" w:rsidTr="00B47768">
        <w:tc>
          <w:tcPr>
            <w:tcW w:w="2696" w:type="dxa"/>
          </w:tcPr>
          <w:p w:rsidR="002E1DE0" w:rsidRPr="00B41F39" w:rsidRDefault="002E1DE0" w:rsidP="002E1DE0">
            <w:pPr>
              <w:pStyle w:val="Paragraphedeliste"/>
              <w:tabs>
                <w:tab w:val="left" w:pos="6807"/>
              </w:tabs>
              <w:rPr>
                <w:rFonts w:asciiTheme="majorBidi" w:hAnsiTheme="majorBidi" w:cstheme="majorBidi"/>
                <w:sz w:val="28"/>
                <w:szCs w:val="28"/>
              </w:rPr>
            </w:pPr>
          </w:p>
          <w:p w:rsidR="002E1DE0" w:rsidRPr="00B41F39" w:rsidRDefault="002E1DE0" w:rsidP="002E1DE0">
            <w:pPr>
              <w:pStyle w:val="Paragraphedeliste"/>
              <w:tabs>
                <w:tab w:val="left" w:pos="6807"/>
              </w:tabs>
              <w:rPr>
                <w:rFonts w:asciiTheme="majorBidi" w:hAnsiTheme="majorBidi" w:cstheme="majorBidi"/>
                <w:sz w:val="28"/>
                <w:szCs w:val="28"/>
              </w:rPr>
            </w:pPr>
          </w:p>
          <w:p w:rsidR="00987A2C" w:rsidRPr="00B41F39" w:rsidRDefault="00987A2C" w:rsidP="002E1DE0">
            <w:pPr>
              <w:pStyle w:val="Paragraphedeliste"/>
              <w:numPr>
                <w:ilvl w:val="0"/>
                <w:numId w:val="4"/>
              </w:numPr>
              <w:tabs>
                <w:tab w:val="left" w:pos="6807"/>
              </w:tabs>
              <w:rPr>
                <w:rFonts w:asciiTheme="majorBidi" w:hAnsiTheme="majorBidi" w:cstheme="majorBidi"/>
                <w:sz w:val="28"/>
                <w:szCs w:val="28"/>
              </w:rPr>
            </w:pPr>
            <w:r w:rsidRPr="00B41F39">
              <w:rPr>
                <w:rFonts w:asciiTheme="majorBidi" w:hAnsiTheme="majorBidi" w:cstheme="majorBidi"/>
                <w:sz w:val="28"/>
                <w:szCs w:val="28"/>
              </w:rPr>
              <w:t>Domaine</w:t>
            </w:r>
          </w:p>
        </w:tc>
        <w:tc>
          <w:tcPr>
            <w:tcW w:w="7867" w:type="dxa"/>
          </w:tcPr>
          <w:p w:rsidR="00B41F39" w:rsidRDefault="00B41F39" w:rsidP="00987A2C">
            <w:pPr>
              <w:rPr>
                <w:rFonts w:asciiTheme="majorBidi" w:hAnsiTheme="majorBidi" w:cstheme="majorBidi"/>
                <w:sz w:val="28"/>
                <w:szCs w:val="28"/>
              </w:rPr>
            </w:pPr>
          </w:p>
          <w:p w:rsidR="00987A2C" w:rsidRPr="00B41F39" w:rsidRDefault="0088502A" w:rsidP="00987A2C">
            <w:pPr>
              <w:rPr>
                <w:rFonts w:asciiTheme="majorBidi" w:hAnsiTheme="majorBidi" w:cstheme="majorBidi"/>
                <w:sz w:val="28"/>
                <w:szCs w:val="28"/>
              </w:rPr>
            </w:pPr>
            <w:proofErr w:type="spellStart"/>
            <w:r w:rsidRPr="00360E19">
              <w:rPr>
                <w:rFonts w:asciiTheme="majorBidi" w:hAnsiTheme="majorBidi" w:cstheme="majorBidi"/>
                <w:b/>
                <w:bCs/>
                <w:sz w:val="28"/>
                <w:szCs w:val="28"/>
              </w:rPr>
              <w:t>d</w:t>
            </w:r>
            <w:r>
              <w:rPr>
                <w:rFonts w:asciiTheme="majorBidi" w:hAnsiTheme="majorBidi" w:cstheme="majorBidi"/>
                <w:sz w:val="28"/>
                <w:szCs w:val="28"/>
              </w:rPr>
              <w:t>.</w:t>
            </w:r>
            <w:r w:rsidR="00987A2C" w:rsidRPr="00B41F39">
              <w:rPr>
                <w:rFonts w:asciiTheme="majorBidi" w:hAnsiTheme="majorBidi" w:cstheme="majorBidi"/>
                <w:sz w:val="28"/>
                <w:szCs w:val="28"/>
              </w:rPr>
              <w:t>sert</w:t>
            </w:r>
            <w:proofErr w:type="spellEnd"/>
            <w:r w:rsidR="00987A2C" w:rsidRPr="00B41F39">
              <w:rPr>
                <w:rFonts w:asciiTheme="majorBidi" w:hAnsiTheme="majorBidi" w:cstheme="majorBidi"/>
                <w:sz w:val="28"/>
                <w:szCs w:val="28"/>
              </w:rPr>
              <w:t xml:space="preserve"> à structurer et organiser une discipline en vue de la mise en œuvre des apprentissages. Le nombre structurant d’une discipline détermine le nombre de compétences terminales à faire figurer dans les profils de sortie. Ce procédé assure une prise en charge intégrale des savoirs disciplinaires par les profils de sortie</w:t>
            </w:r>
          </w:p>
          <w:p w:rsidR="00987A2C" w:rsidRDefault="00987A2C" w:rsidP="00987A2C">
            <w:pPr>
              <w:rPr>
                <w:rFonts w:asciiTheme="majorBidi" w:hAnsiTheme="majorBidi" w:cstheme="majorBidi"/>
                <w:sz w:val="28"/>
                <w:szCs w:val="28"/>
              </w:rPr>
            </w:pPr>
          </w:p>
          <w:p w:rsidR="00B41F39" w:rsidRPr="00B41F39" w:rsidRDefault="00B41F39" w:rsidP="00987A2C">
            <w:pPr>
              <w:rPr>
                <w:rFonts w:asciiTheme="majorBidi" w:hAnsiTheme="majorBidi" w:cstheme="majorBidi"/>
                <w:sz w:val="28"/>
                <w:szCs w:val="28"/>
              </w:rPr>
            </w:pPr>
          </w:p>
        </w:tc>
      </w:tr>
      <w:tr w:rsidR="00987A2C" w:rsidRPr="00B41F39" w:rsidTr="00B47768">
        <w:tc>
          <w:tcPr>
            <w:tcW w:w="2696" w:type="dxa"/>
          </w:tcPr>
          <w:p w:rsidR="002E1DE0" w:rsidRPr="00B41F39" w:rsidRDefault="002E1DE0" w:rsidP="00987A2C">
            <w:pPr>
              <w:tabs>
                <w:tab w:val="left" w:pos="6807"/>
              </w:tabs>
              <w:rPr>
                <w:rFonts w:asciiTheme="majorBidi" w:hAnsiTheme="majorBidi" w:cstheme="majorBidi"/>
                <w:sz w:val="28"/>
                <w:szCs w:val="28"/>
              </w:rPr>
            </w:pPr>
          </w:p>
          <w:p w:rsidR="002E1DE0" w:rsidRPr="00B41F39" w:rsidRDefault="002E1DE0" w:rsidP="00987A2C">
            <w:pPr>
              <w:tabs>
                <w:tab w:val="left" w:pos="6807"/>
              </w:tabs>
              <w:rPr>
                <w:rFonts w:asciiTheme="majorBidi" w:hAnsiTheme="majorBidi" w:cstheme="majorBidi"/>
                <w:sz w:val="28"/>
                <w:szCs w:val="28"/>
              </w:rPr>
            </w:pPr>
          </w:p>
          <w:p w:rsidR="00987A2C" w:rsidRPr="00B41F39" w:rsidRDefault="00987A2C" w:rsidP="002E1DE0">
            <w:pPr>
              <w:pStyle w:val="Paragraphedeliste"/>
              <w:numPr>
                <w:ilvl w:val="0"/>
                <w:numId w:val="4"/>
              </w:numPr>
              <w:tabs>
                <w:tab w:val="left" w:pos="6807"/>
              </w:tabs>
              <w:rPr>
                <w:rFonts w:asciiTheme="majorBidi" w:hAnsiTheme="majorBidi" w:cstheme="majorBidi"/>
                <w:sz w:val="28"/>
                <w:szCs w:val="28"/>
              </w:rPr>
            </w:pPr>
            <w:r w:rsidRPr="00B41F39">
              <w:rPr>
                <w:rFonts w:asciiTheme="majorBidi" w:hAnsiTheme="majorBidi" w:cstheme="majorBidi"/>
                <w:sz w:val="28"/>
                <w:szCs w:val="28"/>
              </w:rPr>
              <w:t>Compétence</w:t>
            </w:r>
          </w:p>
        </w:tc>
        <w:tc>
          <w:tcPr>
            <w:tcW w:w="7867" w:type="dxa"/>
          </w:tcPr>
          <w:p w:rsidR="00B41F39" w:rsidRDefault="00B41F39" w:rsidP="00987A2C">
            <w:pPr>
              <w:rPr>
                <w:rFonts w:asciiTheme="majorBidi" w:hAnsiTheme="majorBidi" w:cstheme="majorBidi"/>
                <w:sz w:val="28"/>
                <w:szCs w:val="28"/>
              </w:rPr>
            </w:pPr>
          </w:p>
          <w:p w:rsidR="00987A2C" w:rsidRPr="00B41F39" w:rsidRDefault="0088502A" w:rsidP="00987A2C">
            <w:pPr>
              <w:rPr>
                <w:rFonts w:asciiTheme="majorBidi" w:hAnsiTheme="majorBidi" w:cstheme="majorBidi"/>
                <w:sz w:val="28"/>
                <w:szCs w:val="28"/>
              </w:rPr>
            </w:pPr>
            <w:r w:rsidRPr="00360E19">
              <w:rPr>
                <w:rFonts w:asciiTheme="majorBidi" w:hAnsiTheme="majorBidi" w:cstheme="majorBidi"/>
                <w:b/>
                <w:bCs/>
                <w:sz w:val="28"/>
                <w:szCs w:val="28"/>
              </w:rPr>
              <w:t>h</w:t>
            </w:r>
            <w:r>
              <w:rPr>
                <w:rFonts w:asciiTheme="majorBidi" w:hAnsiTheme="majorBidi" w:cstheme="majorBidi"/>
                <w:sz w:val="28"/>
                <w:szCs w:val="28"/>
              </w:rPr>
              <w:t>.</w:t>
            </w:r>
            <w:r w:rsidR="00987A2C" w:rsidRPr="00B41F39">
              <w:rPr>
                <w:rFonts w:asciiTheme="majorBidi" w:hAnsiTheme="majorBidi" w:cstheme="majorBidi"/>
                <w:sz w:val="28"/>
                <w:szCs w:val="28"/>
              </w:rPr>
              <w:t>la mobilisation d’un ensemble organisé des savoirs</w:t>
            </w:r>
            <w:r w:rsidR="00987A2C" w:rsidRPr="00B41F39">
              <w:rPr>
                <w:rFonts w:asciiTheme="majorBidi" w:hAnsiTheme="majorBidi" w:cstheme="majorBidi"/>
                <w:sz w:val="28"/>
                <w:szCs w:val="28"/>
                <w:rtl/>
              </w:rPr>
              <w:t>،</w:t>
            </w:r>
            <w:r w:rsidR="00987A2C" w:rsidRPr="00B41F39">
              <w:rPr>
                <w:rFonts w:asciiTheme="majorBidi" w:hAnsiTheme="majorBidi" w:cstheme="majorBidi"/>
                <w:sz w:val="28"/>
                <w:szCs w:val="28"/>
              </w:rPr>
              <w:t>de savoir-faire et d’attitudes permettant d’accomplir un certain nombre de tâches. « C’est un savoir-agir fondé sur la mobilisation et l’utilisation efficace d’un ensemble de ressources (connaissances, savoir-faire, valeurs, aptitudes intellectuelles, attitudes personnelles…) pour résoudre des situations problèmes significatives.».</w:t>
            </w:r>
          </w:p>
          <w:p w:rsidR="00987A2C" w:rsidRDefault="00987A2C" w:rsidP="00987A2C">
            <w:pPr>
              <w:tabs>
                <w:tab w:val="left" w:pos="6807"/>
              </w:tabs>
              <w:rPr>
                <w:rFonts w:asciiTheme="majorBidi" w:hAnsiTheme="majorBidi" w:cstheme="majorBidi"/>
                <w:sz w:val="28"/>
                <w:szCs w:val="28"/>
              </w:rPr>
            </w:pPr>
          </w:p>
          <w:p w:rsidR="00B41F39" w:rsidRPr="00B41F39" w:rsidRDefault="00B41F39" w:rsidP="00987A2C">
            <w:pPr>
              <w:tabs>
                <w:tab w:val="left" w:pos="6807"/>
              </w:tabs>
              <w:rPr>
                <w:rFonts w:asciiTheme="majorBidi" w:hAnsiTheme="majorBidi" w:cstheme="majorBidi"/>
                <w:sz w:val="28"/>
                <w:szCs w:val="28"/>
              </w:rPr>
            </w:pPr>
          </w:p>
        </w:tc>
      </w:tr>
      <w:tr w:rsidR="00987A2C" w:rsidRPr="00B41F39" w:rsidTr="00B47768">
        <w:tc>
          <w:tcPr>
            <w:tcW w:w="2696" w:type="dxa"/>
          </w:tcPr>
          <w:p w:rsidR="002E1DE0" w:rsidRPr="00B41F39" w:rsidRDefault="002E1DE0" w:rsidP="00987A2C">
            <w:pPr>
              <w:tabs>
                <w:tab w:val="left" w:pos="6807"/>
              </w:tabs>
              <w:rPr>
                <w:rFonts w:asciiTheme="majorBidi" w:hAnsiTheme="majorBidi" w:cstheme="majorBidi"/>
                <w:sz w:val="28"/>
                <w:szCs w:val="28"/>
              </w:rPr>
            </w:pPr>
          </w:p>
          <w:p w:rsidR="002E1DE0" w:rsidRPr="00B41F39" w:rsidRDefault="002E1DE0" w:rsidP="00987A2C">
            <w:pPr>
              <w:tabs>
                <w:tab w:val="left" w:pos="6807"/>
              </w:tabs>
              <w:rPr>
                <w:rFonts w:asciiTheme="majorBidi" w:hAnsiTheme="majorBidi" w:cstheme="majorBidi"/>
                <w:sz w:val="28"/>
                <w:szCs w:val="28"/>
              </w:rPr>
            </w:pPr>
          </w:p>
          <w:p w:rsidR="00987A2C" w:rsidRPr="00B41F39" w:rsidRDefault="00987A2C" w:rsidP="002E1DE0">
            <w:pPr>
              <w:pStyle w:val="Paragraphedeliste"/>
              <w:numPr>
                <w:ilvl w:val="0"/>
                <w:numId w:val="4"/>
              </w:numPr>
              <w:tabs>
                <w:tab w:val="left" w:pos="6807"/>
              </w:tabs>
              <w:rPr>
                <w:rFonts w:asciiTheme="majorBidi" w:hAnsiTheme="majorBidi" w:cstheme="majorBidi"/>
                <w:sz w:val="28"/>
                <w:szCs w:val="28"/>
              </w:rPr>
            </w:pPr>
            <w:r w:rsidRPr="00B41F39">
              <w:rPr>
                <w:rFonts w:asciiTheme="majorBidi" w:hAnsiTheme="majorBidi" w:cstheme="majorBidi"/>
                <w:sz w:val="28"/>
                <w:szCs w:val="28"/>
              </w:rPr>
              <w:t>Compétence globale</w:t>
            </w:r>
          </w:p>
        </w:tc>
        <w:tc>
          <w:tcPr>
            <w:tcW w:w="7867" w:type="dxa"/>
          </w:tcPr>
          <w:p w:rsidR="00B41F39" w:rsidRDefault="00B41F39" w:rsidP="00987A2C">
            <w:pPr>
              <w:rPr>
                <w:rFonts w:asciiTheme="majorBidi" w:hAnsiTheme="majorBidi" w:cstheme="majorBidi"/>
                <w:sz w:val="28"/>
                <w:szCs w:val="28"/>
              </w:rPr>
            </w:pPr>
          </w:p>
          <w:p w:rsidR="00987A2C" w:rsidRPr="00B41F39" w:rsidRDefault="0088502A" w:rsidP="00987A2C">
            <w:pPr>
              <w:rPr>
                <w:rFonts w:asciiTheme="majorBidi" w:hAnsiTheme="majorBidi" w:cstheme="majorBidi"/>
                <w:sz w:val="28"/>
                <w:szCs w:val="28"/>
              </w:rPr>
            </w:pPr>
            <w:r w:rsidRPr="00360E19">
              <w:rPr>
                <w:rFonts w:asciiTheme="majorBidi" w:hAnsiTheme="majorBidi" w:cstheme="majorBidi"/>
                <w:b/>
                <w:bCs/>
                <w:sz w:val="28"/>
                <w:szCs w:val="28"/>
              </w:rPr>
              <w:t>e</w:t>
            </w:r>
            <w:r>
              <w:rPr>
                <w:rFonts w:asciiTheme="majorBidi" w:hAnsiTheme="majorBidi" w:cstheme="majorBidi"/>
                <w:sz w:val="28"/>
                <w:szCs w:val="28"/>
              </w:rPr>
              <w:t>.</w:t>
            </w:r>
            <w:r w:rsidR="00987A2C" w:rsidRPr="00B41F39">
              <w:rPr>
                <w:rFonts w:asciiTheme="majorBidi" w:hAnsiTheme="majorBidi" w:cstheme="majorBidi"/>
                <w:sz w:val="28"/>
                <w:szCs w:val="28"/>
              </w:rPr>
              <w:t xml:space="preserve">est un objectif que l’on se propose d’atteindre, pour une discipline </w:t>
            </w:r>
            <w:r w:rsidR="002E1DE0" w:rsidRPr="00B41F39">
              <w:rPr>
                <w:rFonts w:asciiTheme="majorBidi" w:hAnsiTheme="majorBidi" w:cstheme="majorBidi"/>
                <w:sz w:val="28"/>
                <w:szCs w:val="28"/>
              </w:rPr>
              <w:t>donnée,</w:t>
            </w:r>
            <w:r w:rsidR="00987A2C" w:rsidRPr="00B41F39">
              <w:rPr>
                <w:rFonts w:asciiTheme="majorBidi" w:hAnsiTheme="majorBidi" w:cstheme="majorBidi"/>
                <w:sz w:val="28"/>
                <w:szCs w:val="28"/>
              </w:rPr>
              <w:t xml:space="preserve"> à l’issue d’un parcours scolaire à définir en fonction de l’organisation du cursus. Il y a une à la fin du cycle, un</w:t>
            </w:r>
            <w:r w:rsidR="00672CBB" w:rsidRPr="00B41F39">
              <w:rPr>
                <w:rFonts w:asciiTheme="majorBidi" w:hAnsiTheme="majorBidi" w:cstheme="majorBidi"/>
                <w:sz w:val="28"/>
                <w:szCs w:val="28"/>
              </w:rPr>
              <w:t>e à</w:t>
            </w:r>
            <w:r w:rsidR="00987A2C" w:rsidRPr="00B41F39">
              <w:rPr>
                <w:rFonts w:asciiTheme="majorBidi" w:hAnsiTheme="majorBidi" w:cstheme="majorBidi"/>
                <w:sz w:val="28"/>
                <w:szCs w:val="28"/>
              </w:rPr>
              <w:t xml:space="preserve"> la fin de chaque palier et une à la fin de chaque année. Elle se subdivise de façon cohérente et complémentaire par discipline .Elle traduit de façon condensée le profil de sortie.</w:t>
            </w:r>
          </w:p>
          <w:p w:rsidR="00987A2C" w:rsidRDefault="00987A2C" w:rsidP="00987A2C">
            <w:pPr>
              <w:tabs>
                <w:tab w:val="left" w:pos="6807"/>
              </w:tabs>
              <w:rPr>
                <w:rFonts w:asciiTheme="majorBidi" w:hAnsiTheme="majorBidi" w:cstheme="majorBidi"/>
                <w:sz w:val="28"/>
                <w:szCs w:val="28"/>
              </w:rPr>
            </w:pPr>
          </w:p>
          <w:p w:rsidR="00B41F39" w:rsidRPr="00B41F39" w:rsidRDefault="00B41F39" w:rsidP="00987A2C">
            <w:pPr>
              <w:tabs>
                <w:tab w:val="left" w:pos="6807"/>
              </w:tabs>
              <w:rPr>
                <w:rFonts w:asciiTheme="majorBidi" w:hAnsiTheme="majorBidi" w:cstheme="majorBidi"/>
                <w:sz w:val="28"/>
                <w:szCs w:val="28"/>
              </w:rPr>
            </w:pPr>
          </w:p>
        </w:tc>
      </w:tr>
      <w:tr w:rsidR="00987A2C" w:rsidRPr="00B41F39" w:rsidTr="00B47768">
        <w:tc>
          <w:tcPr>
            <w:tcW w:w="2696" w:type="dxa"/>
          </w:tcPr>
          <w:p w:rsidR="002E1DE0" w:rsidRPr="00B41F39" w:rsidRDefault="002E1DE0" w:rsidP="00987A2C">
            <w:pPr>
              <w:tabs>
                <w:tab w:val="left" w:pos="6807"/>
              </w:tabs>
              <w:rPr>
                <w:rFonts w:asciiTheme="majorBidi" w:hAnsiTheme="majorBidi" w:cstheme="majorBidi"/>
                <w:sz w:val="28"/>
                <w:szCs w:val="28"/>
              </w:rPr>
            </w:pPr>
          </w:p>
          <w:p w:rsidR="002E1DE0" w:rsidRPr="00B41F39" w:rsidRDefault="002E1DE0" w:rsidP="00987A2C">
            <w:pPr>
              <w:tabs>
                <w:tab w:val="left" w:pos="6807"/>
              </w:tabs>
              <w:rPr>
                <w:rFonts w:asciiTheme="majorBidi" w:hAnsiTheme="majorBidi" w:cstheme="majorBidi"/>
                <w:sz w:val="28"/>
                <w:szCs w:val="28"/>
              </w:rPr>
            </w:pPr>
          </w:p>
          <w:p w:rsidR="00987A2C" w:rsidRPr="00B41F39" w:rsidRDefault="00987A2C" w:rsidP="002E1DE0">
            <w:pPr>
              <w:pStyle w:val="Paragraphedeliste"/>
              <w:numPr>
                <w:ilvl w:val="0"/>
                <w:numId w:val="4"/>
              </w:numPr>
              <w:tabs>
                <w:tab w:val="left" w:pos="6807"/>
              </w:tabs>
              <w:rPr>
                <w:rFonts w:asciiTheme="majorBidi" w:hAnsiTheme="majorBidi" w:cstheme="majorBidi"/>
                <w:sz w:val="28"/>
                <w:szCs w:val="28"/>
              </w:rPr>
            </w:pPr>
            <w:r w:rsidRPr="00B41F39">
              <w:rPr>
                <w:rFonts w:asciiTheme="majorBidi" w:hAnsiTheme="majorBidi" w:cstheme="majorBidi"/>
                <w:sz w:val="28"/>
                <w:szCs w:val="28"/>
              </w:rPr>
              <w:t>Compétence terminale</w:t>
            </w:r>
          </w:p>
        </w:tc>
        <w:tc>
          <w:tcPr>
            <w:tcW w:w="7867" w:type="dxa"/>
          </w:tcPr>
          <w:p w:rsidR="00B41F39" w:rsidRDefault="00B41F39" w:rsidP="00B41F39">
            <w:pPr>
              <w:rPr>
                <w:rFonts w:asciiTheme="majorBidi" w:hAnsiTheme="majorBidi" w:cstheme="majorBidi"/>
                <w:sz w:val="28"/>
                <w:szCs w:val="28"/>
              </w:rPr>
            </w:pPr>
            <w:bookmarkStart w:id="0" w:name="_GoBack"/>
            <w:bookmarkEnd w:id="0"/>
          </w:p>
          <w:p w:rsidR="00987A2C" w:rsidRPr="00B41F39" w:rsidRDefault="0088502A" w:rsidP="00B41F39">
            <w:pPr>
              <w:rPr>
                <w:rFonts w:asciiTheme="majorBidi" w:hAnsiTheme="majorBidi" w:cstheme="majorBidi"/>
                <w:sz w:val="28"/>
                <w:szCs w:val="28"/>
              </w:rPr>
            </w:pPr>
            <w:r w:rsidRPr="00360E19">
              <w:rPr>
                <w:rFonts w:asciiTheme="majorBidi" w:hAnsiTheme="majorBidi" w:cstheme="majorBidi"/>
                <w:b/>
                <w:bCs/>
                <w:sz w:val="28"/>
                <w:szCs w:val="28"/>
              </w:rPr>
              <w:t>g</w:t>
            </w:r>
            <w:r>
              <w:rPr>
                <w:rFonts w:asciiTheme="majorBidi" w:hAnsiTheme="majorBidi" w:cstheme="majorBidi"/>
                <w:sz w:val="28"/>
                <w:szCs w:val="28"/>
              </w:rPr>
              <w:t>.</w:t>
            </w:r>
            <w:r w:rsidR="00987A2C" w:rsidRPr="00B41F39">
              <w:rPr>
                <w:rFonts w:asciiTheme="majorBidi" w:hAnsiTheme="majorBidi" w:cstheme="majorBidi"/>
                <w:sz w:val="28"/>
                <w:szCs w:val="28"/>
              </w:rPr>
              <w:t xml:space="preserve">est disciplinaire, elle est dans la démarche pas à pas de l’opérationnalisation qui relie le sens des finalités aux actions qui se déroulent dans la classe, l’expression d’une partie des profils de sortie du cycle et du palier. Elle reste, dans sa formulation, trop générale, trop agrégée pour permettre la construction d’unités et de séquences d’apprentissage: elle maintient le sens contenu dans les profils mais reste encore peu opérationnelle du point de vue de sa mise en œuvre dans la classe. Elle  </w:t>
            </w:r>
            <w:r w:rsidR="00B41F39" w:rsidRPr="00B41F39">
              <w:rPr>
                <w:rFonts w:asciiTheme="majorBidi" w:hAnsiTheme="majorBidi" w:cstheme="majorBidi"/>
                <w:sz w:val="28"/>
                <w:szCs w:val="28"/>
              </w:rPr>
              <w:t xml:space="preserve">est </w:t>
            </w:r>
            <w:r w:rsidR="00987A2C" w:rsidRPr="00B41F39">
              <w:rPr>
                <w:rFonts w:asciiTheme="majorBidi" w:hAnsiTheme="majorBidi" w:cstheme="majorBidi"/>
                <w:sz w:val="28"/>
                <w:szCs w:val="28"/>
              </w:rPr>
              <w:t>décomposée (composantes) pour faire apparaître dans son prolongement des objectifs d’apprentissage réalisables</w:t>
            </w:r>
            <w:r w:rsidR="00B41F39" w:rsidRPr="00B41F39">
              <w:rPr>
                <w:rFonts w:asciiTheme="majorBidi" w:hAnsiTheme="majorBidi" w:cstheme="majorBidi"/>
                <w:sz w:val="28"/>
                <w:szCs w:val="28"/>
              </w:rPr>
              <w:t>.</w:t>
            </w:r>
          </w:p>
        </w:tc>
      </w:tr>
      <w:tr w:rsidR="00987A2C" w:rsidRPr="00B41F39" w:rsidTr="00B47768">
        <w:tc>
          <w:tcPr>
            <w:tcW w:w="2696" w:type="dxa"/>
          </w:tcPr>
          <w:p w:rsidR="002E1DE0" w:rsidRPr="00B41F39" w:rsidRDefault="002E1DE0" w:rsidP="002E1DE0">
            <w:pPr>
              <w:pStyle w:val="Paragraphedeliste"/>
              <w:tabs>
                <w:tab w:val="left" w:pos="6807"/>
              </w:tabs>
              <w:rPr>
                <w:rFonts w:asciiTheme="majorBidi" w:hAnsiTheme="majorBidi" w:cstheme="majorBidi"/>
                <w:sz w:val="28"/>
                <w:szCs w:val="28"/>
              </w:rPr>
            </w:pPr>
          </w:p>
          <w:p w:rsidR="00987A2C" w:rsidRPr="00B41F39" w:rsidRDefault="00987A2C" w:rsidP="002E1DE0">
            <w:pPr>
              <w:pStyle w:val="Paragraphedeliste"/>
              <w:numPr>
                <w:ilvl w:val="0"/>
                <w:numId w:val="4"/>
              </w:numPr>
              <w:tabs>
                <w:tab w:val="left" w:pos="6807"/>
              </w:tabs>
              <w:rPr>
                <w:rFonts w:asciiTheme="majorBidi" w:hAnsiTheme="majorBidi" w:cstheme="majorBidi"/>
                <w:sz w:val="28"/>
                <w:szCs w:val="28"/>
              </w:rPr>
            </w:pPr>
            <w:r w:rsidRPr="00B41F39">
              <w:rPr>
                <w:rFonts w:asciiTheme="majorBidi" w:hAnsiTheme="majorBidi" w:cstheme="majorBidi"/>
                <w:sz w:val="28"/>
                <w:szCs w:val="28"/>
              </w:rPr>
              <w:t>Compétence disciplinaire</w:t>
            </w:r>
          </w:p>
        </w:tc>
        <w:tc>
          <w:tcPr>
            <w:tcW w:w="7867" w:type="dxa"/>
          </w:tcPr>
          <w:p w:rsidR="00B41F39" w:rsidRDefault="00B41F39" w:rsidP="00987A2C">
            <w:pPr>
              <w:rPr>
                <w:rFonts w:asciiTheme="majorBidi" w:hAnsiTheme="majorBidi" w:cstheme="majorBidi"/>
                <w:sz w:val="28"/>
                <w:szCs w:val="28"/>
              </w:rPr>
            </w:pPr>
          </w:p>
          <w:p w:rsidR="00B41F39" w:rsidRDefault="00B41F39" w:rsidP="00987A2C">
            <w:pPr>
              <w:rPr>
                <w:rFonts w:asciiTheme="majorBidi" w:hAnsiTheme="majorBidi" w:cstheme="majorBidi"/>
                <w:sz w:val="28"/>
                <w:szCs w:val="28"/>
              </w:rPr>
            </w:pPr>
          </w:p>
          <w:p w:rsidR="00987A2C" w:rsidRPr="00B41F39" w:rsidRDefault="0088502A" w:rsidP="00987A2C">
            <w:pPr>
              <w:rPr>
                <w:rFonts w:asciiTheme="majorBidi" w:hAnsiTheme="majorBidi" w:cstheme="majorBidi"/>
                <w:sz w:val="28"/>
                <w:szCs w:val="28"/>
              </w:rPr>
            </w:pPr>
            <w:proofErr w:type="spellStart"/>
            <w:r w:rsidRPr="00360E19">
              <w:rPr>
                <w:rFonts w:asciiTheme="majorBidi" w:hAnsiTheme="majorBidi" w:cstheme="majorBidi"/>
                <w:b/>
                <w:bCs/>
                <w:sz w:val="28"/>
                <w:szCs w:val="28"/>
              </w:rPr>
              <w:t>b</w:t>
            </w:r>
            <w:r>
              <w:rPr>
                <w:rFonts w:asciiTheme="majorBidi" w:hAnsiTheme="majorBidi" w:cstheme="majorBidi"/>
                <w:sz w:val="28"/>
                <w:szCs w:val="28"/>
              </w:rPr>
              <w:t>.</w:t>
            </w:r>
            <w:r w:rsidR="00987A2C" w:rsidRPr="00B41F39">
              <w:rPr>
                <w:rFonts w:asciiTheme="majorBidi" w:hAnsiTheme="majorBidi" w:cstheme="majorBidi"/>
                <w:sz w:val="28"/>
                <w:szCs w:val="28"/>
              </w:rPr>
              <w:t>Elle</w:t>
            </w:r>
            <w:proofErr w:type="spellEnd"/>
            <w:r w:rsidR="00987A2C" w:rsidRPr="00B41F39">
              <w:rPr>
                <w:rFonts w:asciiTheme="majorBidi" w:hAnsiTheme="majorBidi" w:cstheme="majorBidi"/>
                <w:sz w:val="28"/>
                <w:szCs w:val="28"/>
              </w:rPr>
              <w:t xml:space="preserve"> est  à acquérir dans une discipline scolaire; elle vise la maîtrise des savoirs et leur mobilisation dans des situations, en fournissant à l’apprenant des ressources nécessaires à la résolution de situations problèmes.</w:t>
            </w:r>
          </w:p>
          <w:p w:rsidR="00987A2C" w:rsidRDefault="00987A2C" w:rsidP="00987A2C">
            <w:pPr>
              <w:tabs>
                <w:tab w:val="left" w:pos="6807"/>
              </w:tabs>
              <w:rPr>
                <w:rFonts w:asciiTheme="majorBidi" w:hAnsiTheme="majorBidi" w:cstheme="majorBidi"/>
                <w:sz w:val="28"/>
                <w:szCs w:val="28"/>
              </w:rPr>
            </w:pPr>
          </w:p>
          <w:p w:rsidR="00B41F39" w:rsidRDefault="00B41F39" w:rsidP="00987A2C">
            <w:pPr>
              <w:tabs>
                <w:tab w:val="left" w:pos="6807"/>
              </w:tabs>
              <w:rPr>
                <w:rFonts w:asciiTheme="majorBidi" w:hAnsiTheme="majorBidi" w:cstheme="majorBidi"/>
                <w:sz w:val="28"/>
                <w:szCs w:val="28"/>
              </w:rPr>
            </w:pPr>
          </w:p>
          <w:p w:rsidR="00B41F39" w:rsidRPr="00B41F39" w:rsidRDefault="00B41F39" w:rsidP="00987A2C">
            <w:pPr>
              <w:tabs>
                <w:tab w:val="left" w:pos="6807"/>
              </w:tabs>
              <w:rPr>
                <w:rFonts w:asciiTheme="majorBidi" w:hAnsiTheme="majorBidi" w:cstheme="majorBidi"/>
                <w:sz w:val="28"/>
                <w:szCs w:val="28"/>
              </w:rPr>
            </w:pPr>
          </w:p>
        </w:tc>
      </w:tr>
      <w:tr w:rsidR="00987A2C" w:rsidRPr="00B41F39" w:rsidTr="00B47768">
        <w:tc>
          <w:tcPr>
            <w:tcW w:w="2696" w:type="dxa"/>
          </w:tcPr>
          <w:p w:rsidR="002E1DE0" w:rsidRPr="00B41F39" w:rsidRDefault="002E1DE0" w:rsidP="00987A2C">
            <w:pPr>
              <w:tabs>
                <w:tab w:val="left" w:pos="6807"/>
              </w:tabs>
              <w:rPr>
                <w:rFonts w:asciiTheme="majorBidi" w:hAnsiTheme="majorBidi" w:cstheme="majorBidi"/>
                <w:sz w:val="28"/>
                <w:szCs w:val="28"/>
              </w:rPr>
            </w:pPr>
          </w:p>
          <w:p w:rsidR="002E1DE0" w:rsidRPr="00B41F39" w:rsidRDefault="002E1DE0" w:rsidP="00987A2C">
            <w:pPr>
              <w:tabs>
                <w:tab w:val="left" w:pos="6807"/>
              </w:tabs>
              <w:rPr>
                <w:rFonts w:asciiTheme="majorBidi" w:hAnsiTheme="majorBidi" w:cstheme="majorBidi"/>
                <w:sz w:val="28"/>
                <w:szCs w:val="28"/>
              </w:rPr>
            </w:pPr>
          </w:p>
          <w:p w:rsidR="00987A2C" w:rsidRPr="00B41F39" w:rsidRDefault="00987A2C" w:rsidP="002E1DE0">
            <w:pPr>
              <w:pStyle w:val="Paragraphedeliste"/>
              <w:numPr>
                <w:ilvl w:val="0"/>
                <w:numId w:val="4"/>
              </w:numPr>
              <w:tabs>
                <w:tab w:val="left" w:pos="6807"/>
              </w:tabs>
              <w:rPr>
                <w:rFonts w:asciiTheme="majorBidi" w:hAnsiTheme="majorBidi" w:cstheme="majorBidi"/>
                <w:sz w:val="28"/>
                <w:szCs w:val="28"/>
              </w:rPr>
            </w:pPr>
            <w:r w:rsidRPr="00B41F39">
              <w:rPr>
                <w:rFonts w:asciiTheme="majorBidi" w:hAnsiTheme="majorBidi" w:cstheme="majorBidi"/>
                <w:sz w:val="28"/>
                <w:szCs w:val="28"/>
              </w:rPr>
              <w:t>Compétence transversale</w:t>
            </w:r>
          </w:p>
        </w:tc>
        <w:tc>
          <w:tcPr>
            <w:tcW w:w="7867" w:type="dxa"/>
          </w:tcPr>
          <w:p w:rsidR="00987A2C" w:rsidRPr="00B41F39" w:rsidRDefault="0088502A" w:rsidP="002E1DE0">
            <w:pPr>
              <w:rPr>
                <w:rFonts w:asciiTheme="majorBidi" w:hAnsiTheme="majorBidi" w:cstheme="majorBidi"/>
                <w:sz w:val="28"/>
                <w:szCs w:val="28"/>
              </w:rPr>
            </w:pPr>
            <w:proofErr w:type="spellStart"/>
            <w:r w:rsidRPr="00360E19">
              <w:rPr>
                <w:rFonts w:asciiTheme="majorBidi" w:hAnsiTheme="majorBidi" w:cstheme="majorBidi"/>
                <w:b/>
                <w:bCs/>
                <w:sz w:val="28"/>
                <w:szCs w:val="28"/>
              </w:rPr>
              <w:t>a</w:t>
            </w:r>
            <w:r>
              <w:rPr>
                <w:rFonts w:asciiTheme="majorBidi" w:hAnsiTheme="majorBidi" w:cstheme="majorBidi"/>
                <w:sz w:val="28"/>
                <w:szCs w:val="28"/>
              </w:rPr>
              <w:t>.</w:t>
            </w:r>
            <w:r w:rsidR="00B41F39" w:rsidRPr="00B41F39">
              <w:rPr>
                <w:rFonts w:asciiTheme="majorBidi" w:hAnsiTheme="majorBidi" w:cstheme="majorBidi"/>
                <w:sz w:val="28"/>
                <w:szCs w:val="28"/>
              </w:rPr>
              <w:t>formée</w:t>
            </w:r>
            <w:proofErr w:type="spellEnd"/>
            <w:r w:rsidR="00987A2C" w:rsidRPr="00B41F39">
              <w:rPr>
                <w:rFonts w:asciiTheme="majorBidi" w:hAnsiTheme="majorBidi" w:cstheme="majorBidi"/>
                <w:sz w:val="28"/>
                <w:szCs w:val="28"/>
              </w:rPr>
              <w:t xml:space="preserve"> d’attitudes ainsi que des démarches mentales et méthodologiques communes aux différentes disciplines à acquérir et à mettre en œuvre au cours de la construction des différents savoirs, ainsi que des valeurs </w:t>
            </w:r>
            <w:r w:rsidR="00B41F39" w:rsidRPr="00B41F39">
              <w:rPr>
                <w:rFonts w:asciiTheme="majorBidi" w:hAnsiTheme="majorBidi" w:cstheme="majorBidi"/>
                <w:sz w:val="28"/>
                <w:szCs w:val="28"/>
              </w:rPr>
              <w:t>à développer. Elle se développera</w:t>
            </w:r>
            <w:r w:rsidR="00987A2C" w:rsidRPr="00B41F39">
              <w:rPr>
                <w:rFonts w:asciiTheme="majorBidi" w:hAnsiTheme="majorBidi" w:cstheme="majorBidi"/>
                <w:sz w:val="28"/>
                <w:szCs w:val="28"/>
              </w:rPr>
              <w:t xml:space="preserve"> d'autant plu</w:t>
            </w:r>
            <w:r w:rsidR="00B41F39" w:rsidRPr="00B41F39">
              <w:rPr>
                <w:rFonts w:asciiTheme="majorBidi" w:hAnsiTheme="majorBidi" w:cstheme="majorBidi"/>
                <w:sz w:val="28"/>
                <w:szCs w:val="28"/>
              </w:rPr>
              <w:t>s qu'on mettra l'accent sur son   réinvestissement et son</w:t>
            </w:r>
            <w:r w:rsidR="00987A2C" w:rsidRPr="00B41F39">
              <w:rPr>
                <w:rFonts w:asciiTheme="majorBidi" w:hAnsiTheme="majorBidi" w:cstheme="majorBidi"/>
                <w:sz w:val="28"/>
                <w:szCs w:val="28"/>
              </w:rPr>
              <w:t xml:space="preserve"> transfert vers d’autres disciplines. Le décloisonnement disciplinaire et les activités d’intégration sont favorisés par l’articulation des compétences disciplinaires et des compétences transversales.</w:t>
            </w:r>
          </w:p>
        </w:tc>
      </w:tr>
      <w:tr w:rsidR="00987A2C" w:rsidRPr="00B41F39" w:rsidTr="00B47768">
        <w:tc>
          <w:tcPr>
            <w:tcW w:w="2696" w:type="dxa"/>
          </w:tcPr>
          <w:p w:rsidR="002E1DE0" w:rsidRPr="00B41F39" w:rsidRDefault="002E1DE0" w:rsidP="00987A2C">
            <w:pPr>
              <w:tabs>
                <w:tab w:val="left" w:pos="6807"/>
              </w:tabs>
              <w:rPr>
                <w:rFonts w:asciiTheme="majorBidi" w:hAnsiTheme="majorBidi" w:cstheme="majorBidi"/>
                <w:sz w:val="28"/>
                <w:szCs w:val="28"/>
              </w:rPr>
            </w:pPr>
          </w:p>
          <w:p w:rsidR="00987A2C" w:rsidRPr="00B41F39" w:rsidRDefault="00987A2C" w:rsidP="002E1DE0">
            <w:pPr>
              <w:pStyle w:val="Paragraphedeliste"/>
              <w:numPr>
                <w:ilvl w:val="0"/>
                <w:numId w:val="4"/>
              </w:numPr>
              <w:tabs>
                <w:tab w:val="left" w:pos="6807"/>
              </w:tabs>
              <w:rPr>
                <w:rFonts w:asciiTheme="majorBidi" w:hAnsiTheme="majorBidi" w:cstheme="majorBidi"/>
                <w:sz w:val="28"/>
                <w:szCs w:val="28"/>
              </w:rPr>
            </w:pPr>
            <w:r w:rsidRPr="00B41F39">
              <w:rPr>
                <w:rFonts w:asciiTheme="majorBidi" w:hAnsiTheme="majorBidi" w:cstheme="majorBidi"/>
                <w:sz w:val="28"/>
                <w:szCs w:val="28"/>
              </w:rPr>
              <w:t>Ressources</w:t>
            </w:r>
          </w:p>
        </w:tc>
        <w:tc>
          <w:tcPr>
            <w:tcW w:w="7867" w:type="dxa"/>
          </w:tcPr>
          <w:p w:rsidR="00B47768" w:rsidRPr="00B41F39" w:rsidRDefault="00B47768" w:rsidP="00987A2C">
            <w:pPr>
              <w:rPr>
                <w:rFonts w:asciiTheme="majorBidi" w:hAnsiTheme="majorBidi" w:cstheme="majorBidi"/>
                <w:sz w:val="28"/>
                <w:szCs w:val="28"/>
              </w:rPr>
            </w:pPr>
          </w:p>
          <w:p w:rsidR="00B41F39" w:rsidRDefault="00B41F39" w:rsidP="00987A2C">
            <w:pPr>
              <w:rPr>
                <w:rFonts w:asciiTheme="majorBidi" w:hAnsiTheme="majorBidi" w:cstheme="majorBidi"/>
                <w:sz w:val="28"/>
                <w:szCs w:val="28"/>
              </w:rPr>
            </w:pPr>
          </w:p>
          <w:p w:rsidR="00B41F39" w:rsidRDefault="00B41F39" w:rsidP="00987A2C">
            <w:pPr>
              <w:rPr>
                <w:rFonts w:asciiTheme="majorBidi" w:hAnsiTheme="majorBidi" w:cstheme="majorBidi"/>
                <w:sz w:val="28"/>
                <w:szCs w:val="28"/>
              </w:rPr>
            </w:pPr>
          </w:p>
          <w:p w:rsidR="00987A2C" w:rsidRPr="00B41F39" w:rsidRDefault="0088502A" w:rsidP="00987A2C">
            <w:pPr>
              <w:rPr>
                <w:rFonts w:asciiTheme="majorBidi" w:hAnsiTheme="majorBidi" w:cstheme="majorBidi"/>
                <w:sz w:val="28"/>
                <w:szCs w:val="28"/>
              </w:rPr>
            </w:pPr>
            <w:proofErr w:type="spellStart"/>
            <w:r w:rsidRPr="00360E19">
              <w:rPr>
                <w:rFonts w:asciiTheme="majorBidi" w:hAnsiTheme="majorBidi" w:cstheme="majorBidi"/>
                <w:b/>
                <w:bCs/>
                <w:sz w:val="28"/>
                <w:szCs w:val="28"/>
              </w:rPr>
              <w:t>f</w:t>
            </w:r>
            <w:r>
              <w:rPr>
                <w:rFonts w:asciiTheme="majorBidi" w:hAnsiTheme="majorBidi" w:cstheme="majorBidi"/>
                <w:sz w:val="28"/>
                <w:szCs w:val="28"/>
              </w:rPr>
              <w:t>.</w:t>
            </w:r>
            <w:r w:rsidR="00987A2C" w:rsidRPr="00B41F39">
              <w:rPr>
                <w:rFonts w:asciiTheme="majorBidi" w:hAnsiTheme="majorBidi" w:cstheme="majorBidi"/>
                <w:sz w:val="28"/>
                <w:szCs w:val="28"/>
              </w:rPr>
              <w:t>sont</w:t>
            </w:r>
            <w:proofErr w:type="spellEnd"/>
            <w:r w:rsidR="00987A2C" w:rsidRPr="00B41F39">
              <w:rPr>
                <w:rFonts w:asciiTheme="majorBidi" w:hAnsiTheme="majorBidi" w:cstheme="majorBidi"/>
                <w:sz w:val="28"/>
                <w:szCs w:val="28"/>
              </w:rPr>
              <w:t xml:space="preserve"> les matériaux indispensables à la construction des compétences. Elles sont constituées  des savoirs scolaires et extrascolaires, valeurs, démarches…..</w:t>
            </w:r>
          </w:p>
          <w:p w:rsidR="00987A2C" w:rsidRDefault="00987A2C" w:rsidP="00987A2C">
            <w:pPr>
              <w:tabs>
                <w:tab w:val="left" w:pos="6807"/>
              </w:tabs>
              <w:rPr>
                <w:rFonts w:asciiTheme="majorBidi" w:hAnsiTheme="majorBidi" w:cstheme="majorBidi"/>
                <w:sz w:val="28"/>
                <w:szCs w:val="28"/>
              </w:rPr>
            </w:pPr>
          </w:p>
          <w:p w:rsidR="00B41F39" w:rsidRDefault="00B41F39" w:rsidP="00987A2C">
            <w:pPr>
              <w:tabs>
                <w:tab w:val="left" w:pos="6807"/>
              </w:tabs>
              <w:rPr>
                <w:rFonts w:asciiTheme="majorBidi" w:hAnsiTheme="majorBidi" w:cstheme="majorBidi"/>
                <w:sz w:val="28"/>
                <w:szCs w:val="28"/>
              </w:rPr>
            </w:pPr>
          </w:p>
          <w:p w:rsidR="00B41F39" w:rsidRPr="00B41F39" w:rsidRDefault="00B41F39" w:rsidP="00987A2C">
            <w:pPr>
              <w:tabs>
                <w:tab w:val="left" w:pos="6807"/>
              </w:tabs>
              <w:rPr>
                <w:rFonts w:asciiTheme="majorBidi" w:hAnsiTheme="majorBidi" w:cstheme="majorBidi"/>
                <w:sz w:val="28"/>
                <w:szCs w:val="28"/>
              </w:rPr>
            </w:pPr>
          </w:p>
        </w:tc>
      </w:tr>
      <w:tr w:rsidR="00987A2C" w:rsidRPr="00B41F39" w:rsidTr="00B47768">
        <w:tc>
          <w:tcPr>
            <w:tcW w:w="2696" w:type="dxa"/>
          </w:tcPr>
          <w:p w:rsidR="002E1DE0" w:rsidRPr="00B41F39" w:rsidRDefault="002E1DE0" w:rsidP="00987A2C">
            <w:pPr>
              <w:tabs>
                <w:tab w:val="left" w:pos="6807"/>
              </w:tabs>
              <w:rPr>
                <w:rFonts w:asciiTheme="majorBidi" w:hAnsiTheme="majorBidi" w:cstheme="majorBidi"/>
                <w:sz w:val="28"/>
                <w:szCs w:val="28"/>
              </w:rPr>
            </w:pPr>
          </w:p>
          <w:p w:rsidR="00987A2C" w:rsidRPr="00B41F39" w:rsidRDefault="00987A2C" w:rsidP="002E1DE0">
            <w:pPr>
              <w:pStyle w:val="Paragraphedeliste"/>
              <w:numPr>
                <w:ilvl w:val="0"/>
                <w:numId w:val="4"/>
              </w:numPr>
              <w:tabs>
                <w:tab w:val="left" w:pos="6807"/>
              </w:tabs>
              <w:rPr>
                <w:rFonts w:asciiTheme="majorBidi" w:hAnsiTheme="majorBidi" w:cstheme="majorBidi"/>
                <w:sz w:val="28"/>
                <w:szCs w:val="28"/>
              </w:rPr>
            </w:pPr>
            <w:r w:rsidRPr="00B41F39">
              <w:rPr>
                <w:rFonts w:asciiTheme="majorBidi" w:hAnsiTheme="majorBidi" w:cstheme="majorBidi"/>
                <w:sz w:val="28"/>
                <w:szCs w:val="28"/>
              </w:rPr>
              <w:t>Situation problème de départ</w:t>
            </w:r>
          </w:p>
        </w:tc>
        <w:tc>
          <w:tcPr>
            <w:tcW w:w="7867" w:type="dxa"/>
          </w:tcPr>
          <w:p w:rsidR="00987A2C" w:rsidRPr="00B41F39" w:rsidRDefault="0088502A" w:rsidP="00987A2C">
            <w:pPr>
              <w:tabs>
                <w:tab w:val="left" w:pos="6807"/>
              </w:tabs>
              <w:rPr>
                <w:rFonts w:asciiTheme="majorBidi" w:hAnsiTheme="majorBidi" w:cstheme="majorBidi"/>
                <w:sz w:val="28"/>
                <w:szCs w:val="28"/>
              </w:rPr>
            </w:pPr>
            <w:r w:rsidRPr="00360E19">
              <w:rPr>
                <w:rFonts w:asciiTheme="majorBidi" w:hAnsiTheme="majorBidi" w:cstheme="majorBidi"/>
                <w:b/>
                <w:bCs/>
                <w:sz w:val="28"/>
                <w:szCs w:val="28"/>
              </w:rPr>
              <w:t>j</w:t>
            </w:r>
            <w:r>
              <w:rPr>
                <w:rFonts w:asciiTheme="majorBidi" w:hAnsiTheme="majorBidi" w:cstheme="majorBidi"/>
                <w:sz w:val="28"/>
                <w:szCs w:val="28"/>
              </w:rPr>
              <w:t>.</w:t>
            </w:r>
            <w:r w:rsidR="00987A2C" w:rsidRPr="00B41F39">
              <w:rPr>
                <w:rFonts w:asciiTheme="majorBidi" w:hAnsiTheme="majorBidi" w:cstheme="majorBidi"/>
                <w:sz w:val="28"/>
                <w:szCs w:val="28"/>
              </w:rPr>
              <w:t>est une situation d’apprentissage signifiante et concrète, conçue par l’enseignant dans le but de créer un espace de réflexion et d’analyse d’un problème à résoudre. Elle a un lien avec la réalité de l’élève l’interpellant en faisant naître chez lui un questionnement. Sa pratique, fondée sur l’activité donne l’occasion à l’élève d’expliquer sa démarche, d’expliciter sa pensée et de justifier ses choix pour répondre aux questions posées ou au problème à résoudre »</w:t>
            </w:r>
          </w:p>
          <w:p w:rsidR="00987A2C" w:rsidRPr="00B41F39" w:rsidRDefault="00987A2C" w:rsidP="00987A2C">
            <w:pPr>
              <w:tabs>
                <w:tab w:val="left" w:pos="6807"/>
              </w:tabs>
              <w:rPr>
                <w:rFonts w:asciiTheme="majorBidi" w:hAnsiTheme="majorBidi" w:cstheme="majorBidi"/>
                <w:sz w:val="28"/>
                <w:szCs w:val="28"/>
              </w:rPr>
            </w:pPr>
          </w:p>
        </w:tc>
      </w:tr>
      <w:tr w:rsidR="00987A2C" w:rsidRPr="00B41F39" w:rsidTr="00B47768">
        <w:tc>
          <w:tcPr>
            <w:tcW w:w="2696" w:type="dxa"/>
          </w:tcPr>
          <w:p w:rsidR="002E1DE0" w:rsidRPr="00B41F39" w:rsidRDefault="002E1DE0" w:rsidP="00987A2C">
            <w:pPr>
              <w:tabs>
                <w:tab w:val="left" w:pos="6807"/>
              </w:tabs>
              <w:rPr>
                <w:rFonts w:asciiTheme="majorBidi" w:hAnsiTheme="majorBidi" w:cstheme="majorBidi"/>
                <w:sz w:val="28"/>
                <w:szCs w:val="28"/>
              </w:rPr>
            </w:pPr>
          </w:p>
          <w:p w:rsidR="00987A2C" w:rsidRPr="00B41F39" w:rsidRDefault="002E1DE0" w:rsidP="002E1DE0">
            <w:pPr>
              <w:pStyle w:val="Paragraphedeliste"/>
              <w:numPr>
                <w:ilvl w:val="0"/>
                <w:numId w:val="4"/>
              </w:numPr>
              <w:tabs>
                <w:tab w:val="left" w:pos="6807"/>
              </w:tabs>
              <w:rPr>
                <w:rFonts w:asciiTheme="majorBidi" w:hAnsiTheme="majorBidi" w:cstheme="majorBidi"/>
                <w:sz w:val="28"/>
                <w:szCs w:val="28"/>
              </w:rPr>
            </w:pPr>
            <w:r w:rsidRPr="00B41F39">
              <w:rPr>
                <w:rFonts w:asciiTheme="majorBidi" w:hAnsiTheme="majorBidi" w:cstheme="majorBidi"/>
                <w:sz w:val="28"/>
                <w:szCs w:val="28"/>
              </w:rPr>
              <w:t>Situation</w:t>
            </w:r>
            <w:r w:rsidR="00987A2C" w:rsidRPr="00B41F39">
              <w:rPr>
                <w:rFonts w:asciiTheme="majorBidi" w:hAnsiTheme="majorBidi" w:cstheme="majorBidi"/>
                <w:sz w:val="28"/>
                <w:szCs w:val="28"/>
              </w:rPr>
              <w:t xml:space="preserve"> d’apprentissage élémentaire</w:t>
            </w:r>
          </w:p>
        </w:tc>
        <w:tc>
          <w:tcPr>
            <w:tcW w:w="7867" w:type="dxa"/>
          </w:tcPr>
          <w:p w:rsidR="00B41F39" w:rsidRDefault="00B41F39" w:rsidP="002E1DE0">
            <w:pPr>
              <w:tabs>
                <w:tab w:val="left" w:pos="6807"/>
              </w:tabs>
              <w:rPr>
                <w:rFonts w:asciiTheme="majorBidi" w:hAnsiTheme="majorBidi" w:cstheme="majorBidi"/>
                <w:sz w:val="28"/>
                <w:szCs w:val="28"/>
              </w:rPr>
            </w:pPr>
          </w:p>
          <w:p w:rsidR="002E1DE0" w:rsidRPr="00B41F39" w:rsidRDefault="0088502A" w:rsidP="002E1DE0">
            <w:pPr>
              <w:tabs>
                <w:tab w:val="left" w:pos="6807"/>
              </w:tabs>
              <w:rPr>
                <w:rFonts w:asciiTheme="majorBidi" w:hAnsiTheme="majorBidi" w:cstheme="majorBidi"/>
                <w:sz w:val="28"/>
                <w:szCs w:val="28"/>
              </w:rPr>
            </w:pPr>
            <w:r w:rsidRPr="00360E19">
              <w:rPr>
                <w:rFonts w:asciiTheme="majorBidi" w:hAnsiTheme="majorBidi" w:cstheme="majorBidi"/>
                <w:b/>
                <w:bCs/>
                <w:sz w:val="28"/>
                <w:szCs w:val="28"/>
              </w:rPr>
              <w:t>i</w:t>
            </w:r>
            <w:r>
              <w:rPr>
                <w:rFonts w:asciiTheme="majorBidi" w:hAnsiTheme="majorBidi" w:cstheme="majorBidi"/>
                <w:sz w:val="28"/>
                <w:szCs w:val="28"/>
              </w:rPr>
              <w:t>.</w:t>
            </w:r>
            <w:r w:rsidR="00987A2C" w:rsidRPr="00B41F39">
              <w:rPr>
                <w:rFonts w:asciiTheme="majorBidi" w:hAnsiTheme="majorBidi" w:cstheme="majorBidi"/>
                <w:sz w:val="28"/>
                <w:szCs w:val="28"/>
              </w:rPr>
              <w:t>est une situation dans laquelle un élève s’approprie une ou des connaissance(s) et des procédures dans le cadre d’un projet…</w:t>
            </w:r>
            <w:r w:rsidR="002E1DE0" w:rsidRPr="00B41F39">
              <w:rPr>
                <w:rFonts w:asciiTheme="majorBidi" w:hAnsiTheme="majorBidi" w:cstheme="majorBidi"/>
                <w:sz w:val="28"/>
                <w:szCs w:val="28"/>
              </w:rPr>
              <w:t xml:space="preserve"> Elle perme</w:t>
            </w:r>
            <w:r w:rsidR="00987A2C" w:rsidRPr="00B41F39">
              <w:rPr>
                <w:rFonts w:asciiTheme="majorBidi" w:hAnsiTheme="majorBidi" w:cstheme="majorBidi"/>
                <w:sz w:val="28"/>
                <w:szCs w:val="28"/>
              </w:rPr>
              <w:t>t à l’apprenant de mobiliser les contenus et les processus acquis pour résoudre des situations problèmes qui sont à la base de la construction des compétences visées</w:t>
            </w:r>
            <w:r w:rsidR="002E1DE0" w:rsidRPr="00B41F39">
              <w:rPr>
                <w:rFonts w:asciiTheme="majorBidi" w:hAnsiTheme="majorBidi" w:cstheme="majorBidi"/>
                <w:sz w:val="28"/>
                <w:szCs w:val="28"/>
              </w:rPr>
              <w:t>.</w:t>
            </w:r>
          </w:p>
          <w:p w:rsidR="002E1DE0" w:rsidRPr="00B41F39" w:rsidRDefault="002E1DE0" w:rsidP="002E1DE0">
            <w:pPr>
              <w:tabs>
                <w:tab w:val="left" w:pos="6807"/>
              </w:tabs>
              <w:rPr>
                <w:rFonts w:asciiTheme="majorBidi" w:hAnsiTheme="majorBidi" w:cstheme="majorBidi"/>
                <w:sz w:val="28"/>
                <w:szCs w:val="28"/>
              </w:rPr>
            </w:pPr>
          </w:p>
        </w:tc>
      </w:tr>
      <w:tr w:rsidR="00987A2C" w:rsidRPr="00B41F39" w:rsidTr="00B47768">
        <w:tc>
          <w:tcPr>
            <w:tcW w:w="2696" w:type="dxa"/>
          </w:tcPr>
          <w:p w:rsidR="002E1DE0" w:rsidRPr="00B41F39" w:rsidRDefault="002E1DE0" w:rsidP="00987A2C">
            <w:pPr>
              <w:tabs>
                <w:tab w:val="left" w:pos="6807"/>
              </w:tabs>
              <w:rPr>
                <w:rFonts w:asciiTheme="majorBidi" w:hAnsiTheme="majorBidi" w:cstheme="majorBidi"/>
                <w:sz w:val="28"/>
                <w:szCs w:val="28"/>
              </w:rPr>
            </w:pPr>
          </w:p>
          <w:p w:rsidR="00987A2C" w:rsidRPr="00B41F39" w:rsidRDefault="00B41F39" w:rsidP="00B41F39">
            <w:pPr>
              <w:pStyle w:val="Paragraphedeliste"/>
              <w:numPr>
                <w:ilvl w:val="0"/>
                <w:numId w:val="4"/>
              </w:numPr>
              <w:tabs>
                <w:tab w:val="left" w:pos="6807"/>
              </w:tabs>
              <w:rPr>
                <w:rFonts w:asciiTheme="majorBidi" w:hAnsiTheme="majorBidi" w:cstheme="majorBidi"/>
                <w:sz w:val="28"/>
                <w:szCs w:val="28"/>
              </w:rPr>
            </w:pPr>
            <w:r w:rsidRPr="00B41F39">
              <w:rPr>
                <w:rFonts w:asciiTheme="majorBidi" w:hAnsiTheme="majorBidi" w:cstheme="majorBidi"/>
                <w:sz w:val="28"/>
                <w:szCs w:val="28"/>
              </w:rPr>
              <w:t>S</w:t>
            </w:r>
            <w:r w:rsidR="002E1DE0" w:rsidRPr="00B41F39">
              <w:rPr>
                <w:rFonts w:asciiTheme="majorBidi" w:hAnsiTheme="majorBidi" w:cstheme="majorBidi"/>
                <w:sz w:val="28"/>
                <w:szCs w:val="28"/>
              </w:rPr>
              <w:t>ituation</w:t>
            </w:r>
            <w:r w:rsidR="00987A2C" w:rsidRPr="00B41F39">
              <w:rPr>
                <w:rFonts w:asciiTheme="majorBidi" w:hAnsiTheme="majorBidi" w:cstheme="majorBidi"/>
                <w:sz w:val="28"/>
                <w:szCs w:val="28"/>
              </w:rPr>
              <w:t xml:space="preserve"> d’apprentissage à l’intégration</w:t>
            </w:r>
          </w:p>
        </w:tc>
        <w:tc>
          <w:tcPr>
            <w:tcW w:w="7867" w:type="dxa"/>
          </w:tcPr>
          <w:p w:rsidR="00B41F39" w:rsidRDefault="00987A2C" w:rsidP="00987A2C">
            <w:pPr>
              <w:tabs>
                <w:tab w:val="left" w:pos="6807"/>
              </w:tabs>
              <w:rPr>
                <w:rFonts w:asciiTheme="majorBidi" w:hAnsiTheme="majorBidi" w:cstheme="majorBidi"/>
                <w:sz w:val="28"/>
                <w:szCs w:val="28"/>
              </w:rPr>
            </w:pPr>
            <w:r w:rsidRPr="00B41F39">
              <w:rPr>
                <w:rFonts w:asciiTheme="majorBidi" w:hAnsiTheme="majorBidi" w:cstheme="majorBidi"/>
                <w:sz w:val="28"/>
                <w:szCs w:val="28"/>
              </w:rPr>
              <w:t xml:space="preserve"> </w:t>
            </w:r>
          </w:p>
          <w:p w:rsidR="00987A2C" w:rsidRPr="00B41F39" w:rsidRDefault="0088502A" w:rsidP="00987A2C">
            <w:pPr>
              <w:tabs>
                <w:tab w:val="left" w:pos="6807"/>
              </w:tabs>
              <w:rPr>
                <w:rFonts w:asciiTheme="majorBidi" w:hAnsiTheme="majorBidi" w:cstheme="majorBidi"/>
                <w:sz w:val="28"/>
                <w:szCs w:val="28"/>
              </w:rPr>
            </w:pPr>
            <w:r w:rsidRPr="00360E19">
              <w:rPr>
                <w:rFonts w:asciiTheme="majorBidi" w:hAnsiTheme="majorBidi" w:cstheme="majorBidi"/>
                <w:b/>
                <w:bCs/>
                <w:sz w:val="28"/>
                <w:szCs w:val="28"/>
              </w:rPr>
              <w:t>c</w:t>
            </w:r>
            <w:r>
              <w:rPr>
                <w:rFonts w:asciiTheme="majorBidi" w:hAnsiTheme="majorBidi" w:cstheme="majorBidi"/>
                <w:sz w:val="28"/>
                <w:szCs w:val="28"/>
              </w:rPr>
              <w:t>.</w:t>
            </w:r>
            <w:r w:rsidR="00987A2C" w:rsidRPr="00B41F39">
              <w:rPr>
                <w:rFonts w:asciiTheme="majorBidi" w:hAnsiTheme="majorBidi" w:cstheme="majorBidi"/>
                <w:sz w:val="28"/>
                <w:szCs w:val="28"/>
              </w:rPr>
              <w:t>est une situation d’apprentissage /une situation d’évaluation complexe présentée généralement comme une situation problème ayant pour but l’intégration et la mobilisation des acquis (valeurs, compétences transversales et disciplinaires, savoirs déclaratifs et procéduraux, comportement…Elle vise la production d’un document et la mise en œuvre d’une démarche</w:t>
            </w:r>
            <w:r w:rsidR="002E1DE0" w:rsidRPr="00B41F39">
              <w:rPr>
                <w:rFonts w:asciiTheme="majorBidi" w:hAnsiTheme="majorBidi" w:cstheme="majorBidi"/>
                <w:sz w:val="28"/>
                <w:szCs w:val="28"/>
              </w:rPr>
              <w:t>.</w:t>
            </w:r>
          </w:p>
          <w:p w:rsidR="002E1DE0" w:rsidRPr="00B41F39" w:rsidRDefault="002E1DE0" w:rsidP="00987A2C">
            <w:pPr>
              <w:tabs>
                <w:tab w:val="left" w:pos="6807"/>
              </w:tabs>
              <w:rPr>
                <w:rFonts w:asciiTheme="majorBidi" w:hAnsiTheme="majorBidi" w:cstheme="majorBidi"/>
                <w:sz w:val="28"/>
                <w:szCs w:val="28"/>
              </w:rPr>
            </w:pPr>
          </w:p>
        </w:tc>
      </w:tr>
    </w:tbl>
    <w:p w:rsidR="00D7305B" w:rsidRPr="00987A2C" w:rsidRDefault="00D7305B" w:rsidP="00987A2C">
      <w:pPr>
        <w:rPr>
          <w:rFonts w:ascii="Times New Roman" w:hAnsi="Times New Roman" w:cs="Times New Roman"/>
          <w:sz w:val="32"/>
          <w:szCs w:val="32"/>
        </w:rPr>
      </w:pPr>
    </w:p>
    <w:p w:rsidR="00D7305B" w:rsidRDefault="00D7305B" w:rsidP="00D7305B">
      <w:pPr>
        <w:tabs>
          <w:tab w:val="left" w:pos="6807"/>
        </w:tabs>
        <w:rPr>
          <w:rFonts w:ascii="Times New Roman" w:hAnsi="Times New Roman" w:cs="Times New Roman"/>
          <w:sz w:val="32"/>
          <w:szCs w:val="32"/>
        </w:rPr>
      </w:pPr>
      <w:r>
        <w:rPr>
          <w:rFonts w:ascii="Times New Roman" w:hAnsi="Times New Roman" w:cs="Times New Roman"/>
          <w:sz w:val="32"/>
          <w:szCs w:val="32"/>
        </w:rPr>
        <w:tab/>
      </w:r>
    </w:p>
    <w:p w:rsidR="00D7305B" w:rsidRDefault="00D7305B" w:rsidP="00D7305B">
      <w:pPr>
        <w:tabs>
          <w:tab w:val="left" w:pos="6807"/>
        </w:tabs>
        <w:rPr>
          <w:rFonts w:ascii="Times New Roman" w:hAnsi="Times New Roman" w:cs="Times New Roman"/>
          <w:sz w:val="32"/>
          <w:szCs w:val="32"/>
        </w:rPr>
      </w:pPr>
    </w:p>
    <w:p w:rsidR="00D7305B" w:rsidRDefault="00D7305B" w:rsidP="00D7305B">
      <w:pPr>
        <w:tabs>
          <w:tab w:val="left" w:pos="6807"/>
        </w:tabs>
        <w:rPr>
          <w:rFonts w:ascii="Times New Roman" w:hAnsi="Times New Roman" w:cs="Times New Roman"/>
          <w:sz w:val="32"/>
          <w:szCs w:val="32"/>
        </w:rPr>
      </w:pPr>
    </w:p>
    <w:p w:rsidR="00D7305B" w:rsidRDefault="00D7305B" w:rsidP="00D7305B">
      <w:pPr>
        <w:tabs>
          <w:tab w:val="left" w:pos="6807"/>
        </w:tabs>
        <w:rPr>
          <w:rFonts w:ascii="Times New Roman" w:hAnsi="Times New Roman" w:cs="Times New Roman"/>
          <w:sz w:val="32"/>
          <w:szCs w:val="32"/>
        </w:rPr>
      </w:pPr>
    </w:p>
    <w:p w:rsidR="00D7305B" w:rsidRPr="00D7305B" w:rsidRDefault="00D7305B" w:rsidP="00D7305B">
      <w:pPr>
        <w:tabs>
          <w:tab w:val="left" w:pos="6807"/>
        </w:tabs>
        <w:rPr>
          <w:rFonts w:ascii="Times New Roman" w:hAnsi="Times New Roman" w:cs="Times New Roman"/>
          <w:sz w:val="32"/>
          <w:szCs w:val="32"/>
        </w:rPr>
      </w:pPr>
    </w:p>
    <w:sectPr w:rsidR="00D7305B" w:rsidRPr="00D7305B" w:rsidSect="00D7305B">
      <w:pgSz w:w="11906" w:h="16838"/>
      <w:pgMar w:top="567" w:right="566" w:bottom="709"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116F3"/>
    <w:multiLevelType w:val="hybridMultilevel"/>
    <w:tmpl w:val="D868CDDE"/>
    <w:lvl w:ilvl="0" w:tplc="24124D82">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nsid w:val="299A3500"/>
    <w:multiLevelType w:val="hybridMultilevel"/>
    <w:tmpl w:val="F0AC9B9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58A568CA"/>
    <w:multiLevelType w:val="hybridMultilevel"/>
    <w:tmpl w:val="BCE410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5A844F7D"/>
    <w:multiLevelType w:val="hybridMultilevel"/>
    <w:tmpl w:val="25F815D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B815EB"/>
    <w:rsid w:val="000C27F7"/>
    <w:rsid w:val="001003BD"/>
    <w:rsid w:val="002E1DE0"/>
    <w:rsid w:val="00360E19"/>
    <w:rsid w:val="00672CBB"/>
    <w:rsid w:val="006F4BF2"/>
    <w:rsid w:val="0088502A"/>
    <w:rsid w:val="00987A2C"/>
    <w:rsid w:val="009D4066"/>
    <w:rsid w:val="00AB6E35"/>
    <w:rsid w:val="00B41F39"/>
    <w:rsid w:val="00B47768"/>
    <w:rsid w:val="00B53B23"/>
    <w:rsid w:val="00B815EB"/>
    <w:rsid w:val="00C93343"/>
    <w:rsid w:val="00D7305B"/>
    <w:rsid w:val="00F824E0"/>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7F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D7305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2E1D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Pages>
  <Words>623</Words>
  <Characters>3432</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elect info</dc:creator>
  <cp:lastModifiedBy>user</cp:lastModifiedBy>
  <cp:revision>7</cp:revision>
  <dcterms:created xsi:type="dcterms:W3CDTF">2017-04-23T09:08:00Z</dcterms:created>
  <dcterms:modified xsi:type="dcterms:W3CDTF">2017-04-23T20:53:00Z</dcterms:modified>
</cp:coreProperties>
</file>