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75D" w:rsidRDefault="00C6075D" w:rsidP="00C6075D">
      <w:pPr>
        <w:pStyle w:val="NormalWeb"/>
      </w:pPr>
      <w:r>
        <w:rPr>
          <w:rStyle w:val="Strong"/>
        </w:rPr>
        <w:t>Gefälschte Euro kaufen: Warum es keine gute Idee ist</w:t>
      </w:r>
    </w:p>
    <w:p w:rsidR="00C6075D" w:rsidRDefault="00C6075D" w:rsidP="00C6075D">
      <w:pPr>
        <w:pStyle w:val="NormalWeb"/>
      </w:pPr>
      <w:r>
        <w:t xml:space="preserve">Der Gedanke, </w:t>
      </w:r>
      <w:hyperlink r:id="rId4" w:history="1">
        <w:r w:rsidRPr="00C6075D">
          <w:rPr>
            <w:rStyle w:val="Heading1Char"/>
          </w:rPr>
          <w:t>Kaufen Sie gefälschte Euro</w:t>
        </w:r>
      </w:hyperlink>
      <w:r w:rsidRPr="00C6075D">
        <w:rPr>
          <w:rStyle w:val="Heading1Char"/>
        </w:rPr>
        <w:t>,</w:t>
      </w:r>
      <w:r>
        <w:t xml:space="preserve"> mag für manche verlockend erscheinen, besonders in Zeiten finanzieller Unsicherheit. Online gibt es zahlreiche Angebote, die angeblich hochwertige Fälschungen versprechen, die „nicht erkannt werden“. Doch hinter solchen Offerten lauern schwerwiegende Gefahren und Konsequenzen, die nicht unterschätzt werden dürfen.</w:t>
      </w:r>
    </w:p>
    <w:p w:rsidR="00C6075D" w:rsidRDefault="00C6075D" w:rsidP="00C6075D">
      <w:pPr>
        <w:pStyle w:val="NormalWeb"/>
      </w:pPr>
      <w:r>
        <w:rPr>
          <w:rStyle w:val="Strong"/>
        </w:rPr>
        <w:t>Illegale Handlung und harte Strafen</w:t>
      </w:r>
    </w:p>
    <w:p w:rsidR="00C6075D" w:rsidRDefault="00C6075D" w:rsidP="00C6075D">
      <w:pPr>
        <w:pStyle w:val="NormalWeb"/>
      </w:pPr>
      <w:r>
        <w:t>Der Kauf und Verkauf von gefälschten Euros ist illegal und wird in Deutschland sowie in den meisten anderen Ländern der Welt hart bestraft. Wer beim Versuch erwischt wird, Falschgeld in Umlauf zu bringen, kann mit hohen Geldstrafen und mehrjährigen Freiheitsstrafen rechnen. Schon der bloße Besitz von gefälschten Euro-Banknoten reicht aus, um strafrechtlich verfolgt zu werden.</w:t>
      </w:r>
    </w:p>
    <w:p w:rsidR="00C6075D" w:rsidRDefault="00C6075D" w:rsidP="00C6075D">
      <w:pPr>
        <w:pStyle w:val="NormalWeb"/>
      </w:pPr>
      <w:r>
        <w:rPr>
          <w:rStyle w:val="Strong"/>
        </w:rPr>
        <w:t>Täuschung durch Fälscher</w:t>
      </w:r>
    </w:p>
    <w:p w:rsidR="00C6075D" w:rsidRDefault="00C6075D" w:rsidP="00C6075D">
      <w:pPr>
        <w:pStyle w:val="NormalWeb"/>
      </w:pPr>
      <w:r>
        <w:t>Neben den rechtlichen Risiken werden viele, die gefälschte Euros kaufen wollen, selbst Opfer von Betrug. Häufig werden minderwertige Fälschungen verkauft, die leicht erkennbar sind und keinesfalls in der Realität funktionieren. In manchen Fällen zahlen Käufer hohe Summen und erhalten nichts oder nur wertlose Scheine. Der Versuch, auf diesem Weg schnelles Geld zu machen, endet oft mit einem großen Verlust.</w:t>
      </w:r>
    </w:p>
    <w:p w:rsidR="00C6075D" w:rsidRDefault="00C6075D" w:rsidP="00C6075D">
      <w:pPr>
        <w:pStyle w:val="NormalWeb"/>
      </w:pPr>
      <w:r>
        <w:rPr>
          <w:rStyle w:val="Strong"/>
        </w:rPr>
        <w:t>Hohe Entdeckungswahrscheinlichkeit</w:t>
      </w:r>
    </w:p>
    <w:p w:rsidR="00C6075D" w:rsidRDefault="00C6075D" w:rsidP="00C6075D">
      <w:pPr>
        <w:pStyle w:val="NormalWeb"/>
      </w:pPr>
      <w:r>
        <w:t>Moderne Sicherheitsmerkmale auf Euro-Banknoten machen es schwierig, Falschgeld erfolgreich in Umlauf zu bringen. Geschäfte und Banken sind gut geschult und verwenden Technologien, um gefälschte Scheine schnell zu identifizieren. Das Risiko, entdeckt zu werden, ist hoch und kann fatale Folgen haben.</w:t>
      </w:r>
    </w:p>
    <w:p w:rsidR="00C6075D" w:rsidRDefault="00C6075D" w:rsidP="00C6075D">
      <w:pPr>
        <w:pStyle w:val="NormalWeb"/>
      </w:pPr>
      <w:r>
        <w:rPr>
          <w:rStyle w:val="Strong"/>
        </w:rPr>
        <w:t>Fazit</w:t>
      </w:r>
    </w:p>
    <w:p w:rsidR="00C6075D" w:rsidRDefault="00C6075D" w:rsidP="00C6075D">
      <w:pPr>
        <w:pStyle w:val="NormalWeb"/>
      </w:pPr>
      <w:r>
        <w:t xml:space="preserve">Gefälschte Euro zu kaufen ist weder klug noch sicher. Die Risiken – sowohl rechtlich als auch finanziell – überwiegen bei Weitem die vermeintlichen Vorteile. Statt auf illegale Angebote hereinzufallen, ist es ratsam, legale und sichere Wege zu wählen, um seine finanzielle Situation zu verbessern. </w:t>
      </w:r>
      <w:hyperlink r:id="rId5" w:tgtFrame="_blank" w:history="1">
        <w:r>
          <w:rPr>
            <w:rStyle w:val="Hyperlink"/>
            <w:rFonts w:ascii="Arial" w:hAnsi="Arial" w:cs="Arial"/>
          </w:rPr>
          <w:t>https://falschgeldkaufen.org/</w:t>
        </w:r>
      </w:hyperlink>
    </w:p>
    <w:p w:rsidR="005769DD" w:rsidRDefault="005769DD"/>
    <w:sectPr w:rsidR="005769DD" w:rsidSect="005769D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6075D"/>
    <w:rsid w:val="005769DD"/>
    <w:rsid w:val="00C607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9DD"/>
  </w:style>
  <w:style w:type="paragraph" w:styleId="Heading1">
    <w:name w:val="heading 1"/>
    <w:basedOn w:val="Normal"/>
    <w:next w:val="Normal"/>
    <w:link w:val="Heading1Char"/>
    <w:uiPriority w:val="9"/>
    <w:qFormat/>
    <w:rsid w:val="00C607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075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075D"/>
    <w:rPr>
      <w:b/>
      <w:bCs/>
    </w:rPr>
  </w:style>
  <w:style w:type="character" w:styleId="Hyperlink">
    <w:name w:val="Hyperlink"/>
    <w:basedOn w:val="DefaultParagraphFont"/>
    <w:uiPriority w:val="99"/>
    <w:semiHidden/>
    <w:unhideWhenUsed/>
    <w:rsid w:val="00C6075D"/>
    <w:rPr>
      <w:color w:val="0000FF"/>
      <w:u w:val="single"/>
    </w:rPr>
  </w:style>
  <w:style w:type="character" w:customStyle="1" w:styleId="Heading1Char">
    <w:name w:val="Heading 1 Char"/>
    <w:basedOn w:val="DefaultParagraphFont"/>
    <w:link w:val="Heading1"/>
    <w:uiPriority w:val="9"/>
    <w:rsid w:val="00C6075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6643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falschgeldkaufen.org/" TargetMode="External"/><Relationship Id="rId4" Type="http://schemas.openxmlformats.org/officeDocument/2006/relationships/hyperlink" Target="https://falschgeldkaufe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1730</Characters>
  <Application>Microsoft Office Word</Application>
  <DocSecurity>0</DocSecurity>
  <Lines>14</Lines>
  <Paragraphs>4</Paragraphs>
  <ScaleCrop>false</ScaleCrop>
  <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Saeed Khatri</dc:creator>
  <cp:lastModifiedBy>Saeed Khatri</cp:lastModifiedBy>
  <cp:revision>2</cp:revision>
  <dcterms:created xsi:type="dcterms:W3CDTF">2024-09-11T12:34:00Z</dcterms:created>
  <dcterms:modified xsi:type="dcterms:W3CDTF">2024-09-11T12:35:00Z</dcterms:modified>
</cp:coreProperties>
</file>